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E78FA" w14:textId="1C4B5D38" w:rsidR="0028191E" w:rsidRPr="00E34B1E" w:rsidRDefault="0028191E" w:rsidP="0028191E">
      <w:pPr>
        <w:rPr>
          <w:b/>
        </w:rPr>
      </w:pPr>
      <w:r w:rsidRPr="00E34B1E">
        <w:rPr>
          <w:b/>
        </w:rPr>
        <w:t>Musik-bingo på månadsmötet med SPF Seniorerna Skara</w:t>
      </w:r>
      <w:r w:rsidR="00E34B1E" w:rsidRPr="00E34B1E">
        <w:rPr>
          <w:b/>
        </w:rPr>
        <w:t xml:space="preserve">. </w:t>
      </w:r>
      <w:r w:rsidR="00E34B1E">
        <w:rPr>
          <w:b/>
        </w:rPr>
        <w:tab/>
      </w:r>
      <w:r w:rsidR="00E34B1E" w:rsidRPr="00E34B1E">
        <w:rPr>
          <w:b/>
        </w:rPr>
        <w:t>15 mars 2023.</w:t>
      </w:r>
    </w:p>
    <w:p w14:paraId="1063CA8B" w14:textId="77777777" w:rsidR="0028191E" w:rsidRDefault="0028191E" w:rsidP="0028191E"/>
    <w:p w14:paraId="5F5DE10E" w14:textId="77777777" w:rsidR="0028191E" w:rsidRDefault="0028191E" w:rsidP="0028191E">
      <w:r>
        <w:t xml:space="preserve">På onsdagen hölls månadsmöte med SPF Seniorerna Skara. Dryga 60 medlemmar fick vara med på ett musik-bingo med Gunnar Andersson från Jönköping/Habo. </w:t>
      </w:r>
    </w:p>
    <w:p w14:paraId="2F8FB685" w14:textId="77777777" w:rsidR="0028191E" w:rsidRDefault="0028191E" w:rsidP="0028191E">
      <w:r>
        <w:t>Men först höll nyvalda ordföranden för SPF Seniorerna Skara Elisabet Stålarm ett kort minnesord över riksdagsledamoten och tidigare ordföranden för SPF Seniorerna Barbro Westerholm, som avled i veckan.</w:t>
      </w:r>
    </w:p>
    <w:p w14:paraId="3759DD64" w14:textId="422E0B76" w:rsidR="0028191E" w:rsidRDefault="00E34B1E" w:rsidP="0028191E">
      <w:r>
        <w:rPr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206723F8" wp14:editId="7B7A7D5D">
            <wp:simplePos x="0" y="0"/>
            <wp:positionH relativeFrom="column">
              <wp:posOffset>-37465</wp:posOffset>
            </wp:positionH>
            <wp:positionV relativeFrom="paragraph">
              <wp:posOffset>17780</wp:posOffset>
            </wp:positionV>
            <wp:extent cx="1898015" cy="2714625"/>
            <wp:effectExtent l="0" t="0" r="6985" b="9525"/>
            <wp:wrapTight wrapText="bothSides">
              <wp:wrapPolygon edited="0">
                <wp:start x="0" y="0"/>
                <wp:lineTo x="0" y="21524"/>
                <wp:lineTo x="21463" y="21524"/>
                <wp:lineTo x="21463" y="0"/>
                <wp:lineTo x="0" y="0"/>
              </wp:wrapPolygon>
            </wp:wrapTight>
            <wp:docPr id="1" name="Bildobjekt 1" descr="C:\Users\sunew\AppData\Local\Temp\20230315_140626 P-O Damberg berättade om K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ew\AppData\Local\Temp\20230315_140626 P-O Damberg berättade om KP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91E">
        <w:t xml:space="preserve">P-O Damberg berättade sedan om det viktiga arbetet inom KPR (Kommunala </w:t>
      </w:r>
      <w:proofErr w:type="spellStart"/>
      <w:r w:rsidR="0028191E">
        <w:t>PensionärsRådet</w:t>
      </w:r>
      <w:proofErr w:type="spellEnd"/>
      <w:r w:rsidR="0028191E">
        <w:t xml:space="preserve">), där </w:t>
      </w:r>
      <w:proofErr w:type="spellStart"/>
      <w:r w:rsidR="0028191E">
        <w:t>bl.a</w:t>
      </w:r>
      <w:proofErr w:type="spellEnd"/>
      <w:r w:rsidR="0028191E">
        <w:t xml:space="preserve"> frågor som framtida äldreboenden, resultatet av Hemtjänstindex, seniorkort på Västtrafik och planer på ett Seniorernas Hus, diskuteras med företrädare för kommunen.</w:t>
      </w:r>
    </w:p>
    <w:p w14:paraId="29A1F780" w14:textId="6924C1DC" w:rsidR="00E34B1E" w:rsidRDefault="00E34B1E" w:rsidP="0028191E"/>
    <w:p w14:paraId="45A0BA33" w14:textId="77777777" w:rsidR="00E34B1E" w:rsidRDefault="00E34B1E" w:rsidP="0028191E"/>
    <w:p w14:paraId="4214020E" w14:textId="77777777" w:rsidR="00E34B1E" w:rsidRDefault="00E34B1E" w:rsidP="0028191E"/>
    <w:p w14:paraId="149FB086" w14:textId="1D7B8A57" w:rsidR="00E34B1E" w:rsidRDefault="00E34B1E" w:rsidP="0028191E"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1187032" wp14:editId="2776E7DA">
            <wp:simplePos x="0" y="0"/>
            <wp:positionH relativeFrom="column">
              <wp:posOffset>1737995</wp:posOffset>
            </wp:positionH>
            <wp:positionV relativeFrom="paragraph">
              <wp:posOffset>120650</wp:posOffset>
            </wp:positionV>
            <wp:extent cx="1847850" cy="2800985"/>
            <wp:effectExtent l="0" t="0" r="0" b="0"/>
            <wp:wrapTight wrapText="bothSides">
              <wp:wrapPolygon edited="0">
                <wp:start x="0" y="0"/>
                <wp:lineTo x="0" y="21448"/>
                <wp:lineTo x="21377" y="21448"/>
                <wp:lineTo x="21377" y="0"/>
                <wp:lineTo x="0" y="0"/>
              </wp:wrapPolygon>
            </wp:wrapTight>
            <wp:docPr id="2" name="Bildobjekt 2" descr="C:\Users\sunew\AppData\Local\Temp\20230315_144719 Gunnar Andersson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ew\AppData\Local\Temp\20230315_144719 Gunnar Andersson 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84E46" w14:textId="77777777" w:rsidR="00E34B1E" w:rsidRDefault="00E34B1E" w:rsidP="0028191E"/>
    <w:p w14:paraId="164FA614" w14:textId="77777777" w:rsidR="00E34B1E" w:rsidRDefault="00E34B1E" w:rsidP="0028191E"/>
    <w:p w14:paraId="08A30E28" w14:textId="77777777" w:rsidR="00E34B1E" w:rsidRDefault="00E34B1E" w:rsidP="0028191E"/>
    <w:p w14:paraId="7262D38B" w14:textId="39F23F84" w:rsidR="00E34B1E" w:rsidRDefault="00E34B1E" w:rsidP="0028191E"/>
    <w:p w14:paraId="545A727B" w14:textId="77777777" w:rsidR="00E34B1E" w:rsidRDefault="00E34B1E" w:rsidP="0028191E"/>
    <w:p w14:paraId="2CE6C39C" w14:textId="77777777" w:rsidR="00E34B1E" w:rsidRDefault="00E34B1E" w:rsidP="0028191E"/>
    <w:p w14:paraId="2BEAF2DE" w14:textId="77777777" w:rsidR="00E34B1E" w:rsidRDefault="00E34B1E" w:rsidP="0028191E"/>
    <w:p w14:paraId="6F73F527" w14:textId="77777777" w:rsidR="00E34B1E" w:rsidRDefault="00E34B1E" w:rsidP="0028191E"/>
    <w:p w14:paraId="1AC49978" w14:textId="77777777" w:rsidR="00E34B1E" w:rsidRDefault="0028191E" w:rsidP="0028191E">
      <w:r>
        <w:t xml:space="preserve">Efter en liten sånghyllning till våren med allsång till ”Alla fåglar kommit ren” startade Gunnar Andersson upp musik-bingon. Mer eller mindre lätta frågor varvades med allsång och roliga historier. Frågesvaren mynnade sedan ut till ett bingospel där svaren listigt fyllde ett rutmönster. </w:t>
      </w:r>
    </w:p>
    <w:p w14:paraId="56D8D1AC" w14:textId="77777777" w:rsidR="00E34B1E" w:rsidRDefault="00E34B1E" w:rsidP="0028191E"/>
    <w:p w14:paraId="0D8F0D56" w14:textId="03405A67" w:rsidR="0028191E" w:rsidRDefault="0028191E" w:rsidP="0028191E">
      <w:r>
        <w:t xml:space="preserve">Vinsterna bestod av grönsaker ordnade efter vikt och första priset blev ett vitkålshuvud till dagens segrare Rune Lundén. Fler nyttiga priser, som potatis, gurka och fänkål och påsar med </w:t>
      </w:r>
      <w:proofErr w:type="spellStart"/>
      <w:r>
        <w:t>Fisherman’s</w:t>
      </w:r>
      <w:proofErr w:type="spellEnd"/>
      <w:r>
        <w:t xml:space="preserve"> </w:t>
      </w:r>
      <w:proofErr w:type="spellStart"/>
      <w:r>
        <w:t>freind</w:t>
      </w:r>
      <w:proofErr w:type="spellEnd"/>
      <w:r>
        <w:t>. följde till glädje för de många deltagarna.</w:t>
      </w:r>
    </w:p>
    <w:p w14:paraId="68346E7A" w14:textId="7E14B35D" w:rsidR="00E34B1E" w:rsidRDefault="0028191E" w:rsidP="0028191E">
      <w:r>
        <w:t>Mötet avslutades sedan med kaffe &amp; smörgås</w:t>
      </w:r>
      <w:r w:rsidR="00E34B1E">
        <w:t xml:space="preserve">  </w:t>
      </w:r>
    </w:p>
    <w:p w14:paraId="3E7F1B02" w14:textId="3247A9BC" w:rsidR="00E34B1E" w:rsidRDefault="00E34B1E" w:rsidP="0028191E">
      <w:r>
        <w:rPr>
          <w:noProof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597027E1" wp14:editId="02474DC5">
            <wp:simplePos x="0" y="0"/>
            <wp:positionH relativeFrom="column">
              <wp:posOffset>1376045</wp:posOffset>
            </wp:positionH>
            <wp:positionV relativeFrom="paragraph">
              <wp:posOffset>137795</wp:posOffset>
            </wp:positionV>
            <wp:extent cx="2200275" cy="2380615"/>
            <wp:effectExtent l="0" t="0" r="9525" b="635"/>
            <wp:wrapTight wrapText="bothSides">
              <wp:wrapPolygon edited="0">
                <wp:start x="0" y="0"/>
                <wp:lineTo x="0" y="21433"/>
                <wp:lineTo x="21506" y="21433"/>
                <wp:lineTo x="21506" y="0"/>
                <wp:lineTo x="0" y="0"/>
              </wp:wrapPolygon>
            </wp:wrapTight>
            <wp:docPr id="3" name="Bildobjekt 3" descr="C:\Users\sunew\AppData\Local\Temp\20230315_151244 1a p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new\AppData\Local\Temp\20230315_151244 1a pr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BE9A7" w14:textId="77777777" w:rsidR="00E34B1E" w:rsidRDefault="00E34B1E" w:rsidP="0028191E"/>
    <w:p w14:paraId="6E7F81E8" w14:textId="77777777" w:rsidR="00E34B1E" w:rsidRDefault="00E34B1E" w:rsidP="0028191E"/>
    <w:p w14:paraId="2CA7A41C" w14:textId="1B7E2414" w:rsidR="00E34B1E" w:rsidRDefault="00E34B1E" w:rsidP="0028191E"/>
    <w:p w14:paraId="663897FB" w14:textId="46A1814F" w:rsidR="00E34B1E" w:rsidRDefault="00E34B1E" w:rsidP="0028191E"/>
    <w:p w14:paraId="4F61AB4B" w14:textId="77777777" w:rsidR="00E3167C" w:rsidRDefault="00E3167C"/>
    <w:p w14:paraId="6514AD47" w14:textId="77777777" w:rsidR="00E34B1E" w:rsidRDefault="00E34B1E"/>
    <w:p w14:paraId="65485EB9" w14:textId="77777777" w:rsidR="00E34B1E" w:rsidRDefault="00E34B1E"/>
    <w:p w14:paraId="2466C88F" w14:textId="77777777" w:rsidR="00E34B1E" w:rsidRDefault="00E34B1E"/>
    <w:p w14:paraId="1628D843" w14:textId="77777777" w:rsidR="00E34B1E" w:rsidRDefault="00E34B1E"/>
    <w:p w14:paraId="37FD52AA" w14:textId="77777777" w:rsidR="00E34B1E" w:rsidRDefault="00E34B1E"/>
    <w:p w14:paraId="0C5912D0" w14:textId="77777777" w:rsidR="00E34B1E" w:rsidRDefault="00E34B1E"/>
    <w:p w14:paraId="7B11151E" w14:textId="757F5E0A" w:rsidR="00E34B1E" w:rsidRDefault="00E34B1E">
      <w:bookmarkStart w:id="0" w:name="_GoBack"/>
      <w:bookmarkEnd w:id="0"/>
    </w:p>
    <w:p w14:paraId="596425F2" w14:textId="77777777" w:rsidR="00E34B1E" w:rsidRDefault="00E34B1E"/>
    <w:p w14:paraId="72108D1A" w14:textId="77777777" w:rsidR="00E34B1E" w:rsidRDefault="00E34B1E"/>
    <w:p w14:paraId="000216A2" w14:textId="77777777" w:rsidR="00E34B1E" w:rsidRDefault="00E34B1E"/>
    <w:p w14:paraId="6B2B05D0" w14:textId="46375F3A" w:rsidR="00E34B1E" w:rsidRDefault="00E34B1E"/>
    <w:sectPr w:rsidR="00E3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1E"/>
    <w:rsid w:val="002432D0"/>
    <w:rsid w:val="0028191E"/>
    <w:rsid w:val="005A0DC2"/>
    <w:rsid w:val="00E3167C"/>
    <w:rsid w:val="00E34B1E"/>
    <w:rsid w:val="00FA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E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1E"/>
    <w:pPr>
      <w:spacing w:after="0" w:line="240" w:lineRule="auto"/>
    </w:pPr>
    <w:rPr>
      <w:rFonts w:ascii="Calibri" w:hAnsi="Calibri" w:cs="Calibri"/>
      <w:kern w:val="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34B1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4B1E"/>
    <w:rPr>
      <w:rFonts w:ascii="Tahoma" w:hAnsi="Tahoma" w:cs="Tahoma"/>
      <w:kern w:val="0"/>
      <w:sz w:val="16"/>
      <w:szCs w:val="16"/>
      <w:lang w:eastAsia="sv-SE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1E"/>
    <w:pPr>
      <w:spacing w:after="0" w:line="240" w:lineRule="auto"/>
    </w:pPr>
    <w:rPr>
      <w:rFonts w:ascii="Calibri" w:hAnsi="Calibri" w:cs="Calibri"/>
      <w:kern w:val="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34B1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4B1E"/>
    <w:rPr>
      <w:rFonts w:ascii="Tahoma" w:hAnsi="Tahoma" w:cs="Tahoma"/>
      <w:kern w:val="0"/>
      <w:sz w:val="16"/>
      <w:szCs w:val="16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Lundén</dc:creator>
  <cp:lastModifiedBy>Sune Wallström</cp:lastModifiedBy>
  <cp:revision>3</cp:revision>
  <dcterms:created xsi:type="dcterms:W3CDTF">2023-03-17T10:36:00Z</dcterms:created>
  <dcterms:modified xsi:type="dcterms:W3CDTF">2023-03-17T10:36:00Z</dcterms:modified>
</cp:coreProperties>
</file>